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Pr="006A7269" w:rsidRDefault="00073DE4">
      <w:pPr>
        <w:jc w:val="both"/>
      </w:pPr>
    </w:p>
    <w:p w14:paraId="58FA0B5B" w14:textId="77777777" w:rsidR="00073DE4" w:rsidRPr="00533996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533996">
        <w:rPr>
          <w:b/>
          <w:iCs/>
        </w:rPr>
        <w:t>Извещение о проведении запроса предложений в электронной форме</w:t>
      </w:r>
    </w:p>
    <w:p w14:paraId="0F93821D" w14:textId="482878CD" w:rsidR="00073DE4" w:rsidRPr="00533996" w:rsidRDefault="004E20FD" w:rsidP="006A7269">
      <w:pPr>
        <w:tabs>
          <w:tab w:val="left" w:pos="0"/>
        </w:tabs>
        <w:jc w:val="center"/>
        <w:outlineLvl w:val="0"/>
        <w:rPr>
          <w:b/>
          <w:bCs/>
        </w:rPr>
      </w:pPr>
      <w:r w:rsidRPr="00533996">
        <w:rPr>
          <w:b/>
          <w:iCs/>
        </w:rPr>
        <w:t xml:space="preserve">по определению подрядчика </w:t>
      </w:r>
      <w:r w:rsidRPr="00533996">
        <w:rPr>
          <w:b/>
          <w:bCs/>
        </w:rPr>
        <w:t>на</w:t>
      </w:r>
      <w:r w:rsidR="007550EE" w:rsidRPr="00533996">
        <w:rPr>
          <w:b/>
          <w:bCs/>
        </w:rPr>
        <w:t xml:space="preserve"> </w:t>
      </w:r>
      <w:r w:rsidR="00533996" w:rsidRPr="00533996">
        <w:rPr>
          <w:b/>
          <w:bCs/>
        </w:rPr>
        <w:t>выполнение ПИР по титулу: Строительство КТП-630-10/0,4 кВ, ЛЭП-10 кВ от ВЛ-10 кВ фид. 21 с ПС №663 "Взлетная", ГНБ, КРН-10 кВ с ТМ, ЛР-10 кВ, в т.ч. ПИР, МО, г. Домодедово, мкр. Центральный, ул. Промышленная, д. 13, к.н. 50:28:0010304:158, 50:28:0010302:870 Ю8-25-302-278748(520659)</w:t>
      </w:r>
    </w:p>
    <w:p w14:paraId="28F35DC4" w14:textId="285F8160" w:rsidR="00073DE4" w:rsidRPr="00533996" w:rsidRDefault="004E20FD" w:rsidP="0010080A">
      <w:pPr>
        <w:jc w:val="center"/>
        <w:rPr>
          <w:b/>
        </w:rPr>
      </w:pPr>
      <w:r w:rsidRPr="00533996">
        <w:rPr>
          <w:b/>
          <w:bCs/>
        </w:rPr>
        <w:t xml:space="preserve">для нужд </w:t>
      </w:r>
      <w:r w:rsidR="006A7269" w:rsidRPr="00533996">
        <w:rPr>
          <w:b/>
          <w:bCs/>
        </w:rPr>
        <w:t xml:space="preserve">ЮЭС – филиала </w:t>
      </w:r>
      <w:r w:rsidRPr="00533996">
        <w:rPr>
          <w:b/>
          <w:bCs/>
        </w:rPr>
        <w:t>ПАО «Россети Московский регион»</w:t>
      </w:r>
    </w:p>
    <w:p w14:paraId="1B60E9C5" w14:textId="77777777" w:rsidR="00073DE4" w:rsidRPr="00533996" w:rsidRDefault="00073DE4">
      <w:pPr>
        <w:jc w:val="center"/>
        <w:rPr>
          <w:b/>
        </w:rPr>
      </w:pPr>
    </w:p>
    <w:p w14:paraId="6FF4DB91" w14:textId="77777777" w:rsidR="00073DE4" w:rsidRPr="0052728A" w:rsidRDefault="00073DE4">
      <w:pPr>
        <w:jc w:val="center"/>
        <w:rPr>
          <w:b/>
          <w:highlight w:val="yellow"/>
          <w:u w:val="single"/>
        </w:rPr>
      </w:pPr>
    </w:p>
    <w:p w14:paraId="1F9841F0" w14:textId="77777777" w:rsidR="00073DE4" w:rsidRPr="0052728A" w:rsidRDefault="00073DE4">
      <w:pPr>
        <w:jc w:val="center"/>
        <w:rPr>
          <w:highlight w:val="yellow"/>
        </w:rPr>
      </w:pPr>
    </w:p>
    <w:p w14:paraId="2F265C32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6DABB2FE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6EFEA964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3AB5498E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57D39989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6BB60B83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41E48C43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77E5C0ED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44273517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2F2C89E6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5AB30E86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22411FF2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377344A8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5C1DAE48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79B3E468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054E6B56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2C7877F8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249F21A3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07DA3B11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5A18AE47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7FE2AEFC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365FE78B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18428BDA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4BFBE131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18FAFB15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6F7F05C8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770DA97D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622C0689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4E03A5C9" w14:textId="77777777" w:rsidR="00073DE4" w:rsidRPr="00533996" w:rsidRDefault="00073DE4">
      <w:pPr>
        <w:jc w:val="center"/>
        <w:rPr>
          <w:sz w:val="20"/>
          <w:szCs w:val="20"/>
        </w:rPr>
      </w:pPr>
    </w:p>
    <w:p w14:paraId="7CFBFF0F" w14:textId="77777777" w:rsidR="00073DE4" w:rsidRPr="00533996" w:rsidRDefault="00073DE4">
      <w:pPr>
        <w:jc w:val="center"/>
        <w:rPr>
          <w:sz w:val="20"/>
          <w:szCs w:val="20"/>
        </w:rPr>
      </w:pPr>
    </w:p>
    <w:p w14:paraId="6A74E9FE" w14:textId="77777777" w:rsidR="00073DE4" w:rsidRPr="00533996" w:rsidRDefault="004E20FD">
      <w:pPr>
        <w:jc w:val="center"/>
      </w:pPr>
      <w:r w:rsidRPr="00533996">
        <w:t>г. Москва</w:t>
      </w:r>
    </w:p>
    <w:p w14:paraId="2241A5BE" w14:textId="77777777" w:rsidR="00073DE4" w:rsidRPr="00533996" w:rsidRDefault="004E20FD">
      <w:pPr>
        <w:jc w:val="center"/>
      </w:pPr>
      <w:r w:rsidRPr="00533996">
        <w:t xml:space="preserve"> 202</w:t>
      </w:r>
      <w:r w:rsidR="00DB0209" w:rsidRPr="00533996">
        <w:t>6</w:t>
      </w:r>
      <w:r w:rsidRPr="00533996">
        <w:t xml:space="preserve"> г.</w:t>
      </w:r>
    </w:p>
    <w:p w14:paraId="4B803626" w14:textId="77777777" w:rsidR="00073DE4" w:rsidRPr="0052728A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  <w:highlight w:val="yellow"/>
        </w:rPr>
        <w:sectPr w:rsidR="00073DE4" w:rsidRPr="0052728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Pr="00533996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533996"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 w:rsidRPr="00533996"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Pr="00533996" w:rsidRDefault="00073DE4"/>
    <w:p w14:paraId="744CE1CF" w14:textId="142DCFBE" w:rsidR="00073DE4" w:rsidRPr="00533996" w:rsidRDefault="004E20FD">
      <w:pPr>
        <w:tabs>
          <w:tab w:val="left" w:pos="851"/>
          <w:tab w:val="left" w:pos="1134"/>
        </w:tabs>
        <w:jc w:val="both"/>
      </w:pPr>
      <w:r w:rsidRPr="00533996"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на </w:t>
      </w:r>
      <w:r w:rsidR="00533996" w:rsidRPr="00533996">
        <w:rPr>
          <w:b/>
          <w:spacing w:val="-2"/>
        </w:rPr>
        <w:t>выполнение ПИР по титулу: Строительство КТП-630-10/0,4 кВ, ЛЭП-10 кВ от ВЛ-10 кВ фид. 21 с ПС №663 "Взлетная", ГНБ, КРН-10 кВ с ТМ, ЛР-10 кВ, в т.ч. ПИР, МО, г. Домодедово, мкр. Центральный, ул. Промышленная, д. 13, к.н. 50:28:0010304:158, 50:28:0010302:870 Ю8-25-302-278748(520659)</w:t>
      </w:r>
      <w:r w:rsidR="00533996" w:rsidRPr="00533996">
        <w:rPr>
          <w:b/>
          <w:bCs/>
        </w:rPr>
        <w:t xml:space="preserve"> для нужд ЮЭС – филиала ПАО «Россети Московский регион»</w:t>
      </w:r>
      <w:r w:rsidR="0043025C" w:rsidRPr="00533996">
        <w:rPr>
          <w:b/>
          <w:bCs/>
        </w:rPr>
        <w:t xml:space="preserve"> </w:t>
      </w:r>
      <w:r w:rsidRPr="00533996">
        <w:rPr>
          <w:spacing w:val="-2"/>
        </w:rPr>
        <w:t>(далее – запрос предложений, закупка)</w:t>
      </w:r>
      <w:r w:rsidRPr="00533996">
        <w:t xml:space="preserve">. </w:t>
      </w:r>
    </w:p>
    <w:p w14:paraId="447FACAC" w14:textId="77777777" w:rsidR="00073DE4" w:rsidRPr="00533996" w:rsidRDefault="004E20FD">
      <w:pPr>
        <w:tabs>
          <w:tab w:val="left" w:pos="851"/>
          <w:tab w:val="left" w:pos="1134"/>
        </w:tabs>
        <w:jc w:val="both"/>
      </w:pPr>
      <w:r w:rsidRPr="00533996"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:rsidRPr="00533996" w14:paraId="1D51CCFC" w14:textId="77777777">
        <w:tc>
          <w:tcPr>
            <w:tcW w:w="271" w:type="pct"/>
            <w:vAlign w:val="center"/>
          </w:tcPr>
          <w:p w14:paraId="711020AB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Условия запроса предложений</w:t>
            </w:r>
          </w:p>
        </w:tc>
      </w:tr>
      <w:tr w:rsidR="00073DE4" w:rsidRPr="00533996" w14:paraId="0F0D4AC2" w14:textId="77777777">
        <w:tc>
          <w:tcPr>
            <w:tcW w:w="271" w:type="pct"/>
            <w:vAlign w:val="center"/>
          </w:tcPr>
          <w:p w14:paraId="66319EDC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Pr="00533996" w:rsidRDefault="004E20FD">
            <w:r w:rsidRPr="00533996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77777777" w:rsidR="00073DE4" w:rsidRPr="00533996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533996">
              <w:t xml:space="preserve">Единый стандарт закупок ПАО «Россети», решение </w:t>
            </w:r>
            <w:r w:rsidRPr="00533996"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 w:rsidRPr="00533996"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:rsidRPr="00533996" w14:paraId="550CD0BF" w14:textId="77777777">
        <w:tc>
          <w:tcPr>
            <w:tcW w:w="271" w:type="pct"/>
            <w:vAlign w:val="center"/>
          </w:tcPr>
          <w:p w14:paraId="0BF9ACE7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533996" w:rsidRDefault="004E20FD">
            <w:r w:rsidRPr="00533996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533996" w:rsidRDefault="00DB0209">
            <w:pPr>
              <w:jc w:val="both"/>
              <w:rPr>
                <w:b/>
              </w:rPr>
            </w:pPr>
            <w:r w:rsidRPr="00533996">
              <w:rPr>
                <w:b/>
              </w:rPr>
              <w:t>№ 1498р от 24.12.2025г.</w:t>
            </w:r>
          </w:p>
        </w:tc>
      </w:tr>
      <w:tr w:rsidR="00073DE4" w:rsidRPr="00533996" w14:paraId="4849D559" w14:textId="77777777">
        <w:tc>
          <w:tcPr>
            <w:tcW w:w="271" w:type="pct"/>
            <w:vAlign w:val="center"/>
          </w:tcPr>
          <w:p w14:paraId="67B11F41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Pr="00533996" w:rsidRDefault="004E20FD">
            <w:r w:rsidRPr="00533996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Pr="00533996" w:rsidRDefault="004E20FD">
            <w:pPr>
              <w:jc w:val="both"/>
            </w:pPr>
            <w:r w:rsidRPr="00533996">
              <w:t>Запрос предложений в электронной форме</w:t>
            </w:r>
          </w:p>
        </w:tc>
      </w:tr>
      <w:tr w:rsidR="00073DE4" w:rsidRPr="00533996" w14:paraId="09D73AB1" w14:textId="77777777">
        <w:tc>
          <w:tcPr>
            <w:tcW w:w="271" w:type="pct"/>
            <w:vAlign w:val="center"/>
          </w:tcPr>
          <w:p w14:paraId="538A8389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Pr="00533996" w:rsidRDefault="004E20FD">
            <w:r w:rsidRPr="00533996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Pr="00533996" w:rsidRDefault="004E20FD">
            <w:pPr>
              <w:jc w:val="both"/>
            </w:pPr>
            <w:r w:rsidRPr="00533996">
              <w:t xml:space="preserve">Заказчик: </w:t>
            </w:r>
          </w:p>
          <w:p w14:paraId="184F6C8F" w14:textId="77777777" w:rsidR="00073DE4" w:rsidRPr="00533996" w:rsidRDefault="004E20FD">
            <w:pPr>
              <w:jc w:val="both"/>
            </w:pPr>
            <w:r w:rsidRPr="00533996">
              <w:t>ПАО «Россети Московский регион».</w:t>
            </w:r>
          </w:p>
          <w:p w14:paraId="3A046A77" w14:textId="77777777" w:rsidR="00073DE4" w:rsidRPr="00533996" w:rsidRDefault="004E20FD">
            <w:pPr>
              <w:jc w:val="both"/>
            </w:pPr>
            <w:r w:rsidRPr="00533996">
              <w:t>Юридический адрес: 115114, г. Москва, 2-й Павелецкий проезд, д.3, стр.2.</w:t>
            </w:r>
          </w:p>
          <w:p w14:paraId="56752544" w14:textId="77777777" w:rsidR="00073DE4" w:rsidRPr="00533996" w:rsidRDefault="004E20FD">
            <w:pPr>
              <w:jc w:val="both"/>
            </w:pPr>
            <w:r w:rsidRPr="00533996">
              <w:t xml:space="preserve">Место нахождения Заказчика: 115114, г. Москва, </w:t>
            </w:r>
            <w:r w:rsidRPr="00533996">
              <w:br/>
              <w:t>2-й Павелецкий проезд, д.3, стр.2.</w:t>
            </w:r>
          </w:p>
          <w:p w14:paraId="6723958A" w14:textId="77777777" w:rsidR="00073DE4" w:rsidRPr="00533996" w:rsidRDefault="004E20FD">
            <w:pPr>
              <w:jc w:val="both"/>
            </w:pPr>
            <w:r w:rsidRPr="00533996">
              <w:t>Почтовый адрес: 115114, г. Москва, 2-й Павелецкий проезд, д.3, стр.2.</w:t>
            </w:r>
          </w:p>
          <w:p w14:paraId="5B2CC84A" w14:textId="77777777" w:rsidR="00073DE4" w:rsidRPr="00533996" w:rsidRDefault="004E20FD">
            <w:pPr>
              <w:jc w:val="both"/>
            </w:pPr>
            <w:r w:rsidRPr="00533996">
              <w:t xml:space="preserve">Адрес электронной почты: </w:t>
            </w:r>
            <w:hyperlink r:id="rId14" w:tooltip="mailto:client@rossetimr.ru" w:history="1">
              <w:r w:rsidRPr="00533996">
                <w:rPr>
                  <w:rStyle w:val="aff3"/>
                  <w:lang w:val="en-US"/>
                </w:rPr>
                <w:t>client</w:t>
              </w:r>
              <w:r w:rsidRPr="00533996">
                <w:rPr>
                  <w:rStyle w:val="aff3"/>
                </w:rPr>
                <w:t>@</w:t>
              </w:r>
              <w:r w:rsidRPr="00533996">
                <w:rPr>
                  <w:rStyle w:val="aff3"/>
                  <w:lang w:val="en-US"/>
                </w:rPr>
                <w:t>rossetimr</w:t>
              </w:r>
              <w:r w:rsidRPr="00533996">
                <w:rPr>
                  <w:rStyle w:val="aff3"/>
                </w:rPr>
                <w:t>.</w:t>
              </w:r>
              <w:r w:rsidRPr="00533996">
                <w:rPr>
                  <w:rStyle w:val="aff3"/>
                  <w:lang w:val="en-US"/>
                </w:rPr>
                <w:t>ru</w:t>
              </w:r>
            </w:hyperlink>
          </w:p>
          <w:p w14:paraId="600CB412" w14:textId="77777777" w:rsidR="00073DE4" w:rsidRPr="00533996" w:rsidRDefault="004E20FD">
            <w:pPr>
              <w:jc w:val="both"/>
            </w:pPr>
            <w:r w:rsidRPr="00533996">
              <w:t>Телефон: (495) 662-40-70.</w:t>
            </w:r>
          </w:p>
          <w:p w14:paraId="6264F3AC" w14:textId="77777777" w:rsidR="00073DE4" w:rsidRPr="00533996" w:rsidRDefault="004E20FD">
            <w:pPr>
              <w:jc w:val="both"/>
            </w:pPr>
            <w:r w:rsidRPr="00533996"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Pr="00533996" w:rsidRDefault="004E20FD">
            <w:pPr>
              <w:jc w:val="both"/>
            </w:pPr>
            <w:r w:rsidRPr="00533996">
              <w:t xml:space="preserve">Место нахождения Организатора: 115114, г. Москва, </w:t>
            </w:r>
            <w:r w:rsidRPr="00533996">
              <w:br/>
              <w:t>2-й Павелецкий проезд, д.3, стр.2.</w:t>
            </w:r>
          </w:p>
          <w:p w14:paraId="4E061939" w14:textId="77777777" w:rsidR="00073DE4" w:rsidRPr="00533996" w:rsidRDefault="004E20FD">
            <w:pPr>
              <w:jc w:val="both"/>
              <w:rPr>
                <w:b/>
                <w:u w:val="single"/>
              </w:rPr>
            </w:pPr>
            <w:r w:rsidRPr="00533996">
              <w:rPr>
                <w:b/>
                <w:u w:val="single"/>
              </w:rPr>
              <w:t xml:space="preserve">Контактные лица Организатора: </w:t>
            </w:r>
          </w:p>
          <w:p w14:paraId="5B027E6A" w14:textId="5BFE9381" w:rsidR="00073DE4" w:rsidRPr="00533996" w:rsidRDefault="004E20FD">
            <w:pPr>
              <w:jc w:val="both"/>
            </w:pPr>
            <w:r w:rsidRPr="00533996">
              <w:rPr>
                <w:b/>
              </w:rPr>
              <w:t>1)</w:t>
            </w:r>
            <w:r w:rsidRPr="00533996">
              <w:t xml:space="preserve"> </w:t>
            </w:r>
            <w:r w:rsidRPr="00533996">
              <w:rPr>
                <w:b/>
              </w:rPr>
              <w:t>Ответственный специалист:</w:t>
            </w:r>
            <w:r w:rsidRPr="00533996">
              <w:t xml:space="preserve"> </w:t>
            </w:r>
            <w:r w:rsidR="0043025C" w:rsidRPr="00533996">
              <w:t xml:space="preserve">Терновая Татьяна Геннадьевна – Главный специалист управления организации конкурсных закупок ПАО «Россети Московский регион». Адрес электронной почты: </w:t>
            </w:r>
            <w:r w:rsidR="0043025C" w:rsidRPr="00533996">
              <w:rPr>
                <w:color w:val="0000FF"/>
                <w:u w:val="single"/>
                <w:lang w:val="en-US"/>
              </w:rPr>
              <w:t>TernovayaTG</w:t>
            </w:r>
            <w:r w:rsidR="0043025C" w:rsidRPr="00533996">
              <w:rPr>
                <w:color w:val="0000FF"/>
                <w:u w:val="single"/>
              </w:rPr>
              <w:t>@rossetimr.ru</w:t>
            </w:r>
            <w:r w:rsidR="0043025C" w:rsidRPr="00533996">
              <w:t>, телефон: (495) 662-40-70 (доб.47-23)</w:t>
            </w:r>
          </w:p>
          <w:p w14:paraId="09B89921" w14:textId="77777777" w:rsidR="00073DE4" w:rsidRPr="00533996" w:rsidRDefault="004E20FD">
            <w:pPr>
              <w:jc w:val="both"/>
            </w:pPr>
            <w:r w:rsidRPr="00533996">
              <w:rPr>
                <w:b/>
              </w:rPr>
              <w:t>2)</w:t>
            </w:r>
            <w:r w:rsidRPr="00533996">
              <w:t xml:space="preserve"> </w:t>
            </w:r>
            <w:r w:rsidRPr="00533996">
              <w:rPr>
                <w:b/>
              </w:rPr>
              <w:t>Секретарь комиссии:</w:t>
            </w:r>
            <w:r w:rsidRPr="00533996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5" w:tooltip="mailto:GusevKV@rossetimr.ru" w:history="1">
              <w:r w:rsidRPr="00533996">
                <w:rPr>
                  <w:rStyle w:val="aff3"/>
                </w:rPr>
                <w:t>GusevKV@rossetimr.ru</w:t>
              </w:r>
            </w:hyperlink>
            <w:r w:rsidRPr="00533996">
              <w:t>, телефон: (495) 662-40-70 (доб. 47-44).</w:t>
            </w:r>
          </w:p>
        </w:tc>
      </w:tr>
      <w:tr w:rsidR="00073DE4" w:rsidRPr="00533996" w14:paraId="07D370F6" w14:textId="77777777">
        <w:tc>
          <w:tcPr>
            <w:tcW w:w="271" w:type="pct"/>
            <w:vAlign w:val="center"/>
          </w:tcPr>
          <w:p w14:paraId="20F35884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Pr="00533996" w:rsidRDefault="004E20FD">
            <w:r w:rsidRPr="00533996"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Pr="00533996" w:rsidRDefault="004E20FD">
            <w:pPr>
              <w:jc w:val="both"/>
            </w:pPr>
            <w:r w:rsidRPr="00533996">
              <w:rPr>
                <w:bCs/>
                <w:color w:val="000000"/>
              </w:rPr>
              <w:t>АО «Российский аукционный дом» (</w:t>
            </w:r>
            <w:r w:rsidRPr="00533996">
              <w:rPr>
                <w:spacing w:val="-2"/>
              </w:rPr>
              <w:t xml:space="preserve">далее – </w:t>
            </w:r>
            <w:r w:rsidRPr="00533996">
              <w:rPr>
                <w:bCs/>
                <w:color w:val="000000"/>
              </w:rPr>
              <w:t xml:space="preserve">РАД) </w:t>
            </w:r>
            <w:r w:rsidRPr="00533996">
              <w:rPr>
                <w:bCs/>
              </w:rPr>
              <w:t>(</w:t>
            </w:r>
            <w:hyperlink r:id="rId16" w:tooltip="https://tender.lot-online.ru" w:history="1">
              <w:r w:rsidRPr="00533996">
                <w:rPr>
                  <w:rStyle w:val="aff3"/>
                </w:rPr>
                <w:t>https://tender.lot-online.ru</w:t>
              </w:r>
            </w:hyperlink>
            <w:r w:rsidRPr="00533996">
              <w:t>)</w:t>
            </w:r>
            <w:r w:rsidRPr="00533996">
              <w:rPr>
                <w:bCs/>
              </w:rPr>
              <w:t>.</w:t>
            </w:r>
          </w:p>
        </w:tc>
      </w:tr>
      <w:tr w:rsidR="00073DE4" w:rsidRPr="00533996" w14:paraId="43C94310" w14:textId="77777777">
        <w:tc>
          <w:tcPr>
            <w:tcW w:w="271" w:type="pct"/>
            <w:vAlign w:val="center"/>
          </w:tcPr>
          <w:p w14:paraId="55A1420A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Pr="00533996" w:rsidRDefault="004E20FD">
            <w:r w:rsidRPr="00533996"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12EE9D62" w:rsidR="00073DE4" w:rsidRPr="00533996" w:rsidRDefault="004E20FD" w:rsidP="0043025C">
            <w:pPr>
              <w:jc w:val="both"/>
            </w:pPr>
            <w:r w:rsidRPr="00533996">
              <w:t>Определение подрядчика на выполнение работ, указанных в п. 8 настоящего Извещения</w:t>
            </w:r>
          </w:p>
        </w:tc>
      </w:tr>
      <w:tr w:rsidR="00073DE4" w:rsidRPr="0052728A" w14:paraId="5827F5E5" w14:textId="77777777">
        <w:tc>
          <w:tcPr>
            <w:tcW w:w="271" w:type="pct"/>
            <w:vAlign w:val="center"/>
          </w:tcPr>
          <w:p w14:paraId="1B1E9CF3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Pr="00533996" w:rsidRDefault="004E20FD">
            <w:r w:rsidRPr="00533996"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533996" w:rsidRDefault="004E20FD">
            <w:pPr>
              <w:jc w:val="both"/>
            </w:pPr>
            <w:r w:rsidRPr="00533996">
              <w:t>1</w:t>
            </w:r>
          </w:p>
        </w:tc>
      </w:tr>
      <w:tr w:rsidR="00073DE4" w:rsidRPr="0052728A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Pr="00533996" w:rsidRDefault="004E20FD">
            <w:r w:rsidRPr="00533996"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34C06444" w:rsidR="00073DE4" w:rsidRPr="00533996" w:rsidRDefault="00533996">
            <w:pPr>
              <w:jc w:val="both"/>
              <w:rPr>
                <w:b/>
              </w:rPr>
            </w:pPr>
            <w:r w:rsidRPr="00533996">
              <w:rPr>
                <w:b/>
                <w:spacing w:val="-2"/>
              </w:rPr>
              <w:t>Выполнение ПИР по титулу: Строительство КТП-630-10/0,4 кВ, ЛЭП-10 кВ от ВЛ-10 кВ фид. 21 с ПС №663 "Взлетная", ГНБ, КРН-10 кВ с ТМ, ЛР-10 кВ, в т.ч. ПИР, МО, г. Домодедово, мкр. Центральный, ул. Промышленная, д. 13, к.н. 50:28:0010304:158, 50:28:0010302:870 Ю8-25-302-278748(520659)</w:t>
            </w:r>
            <w:r w:rsidRPr="00533996">
              <w:rPr>
                <w:b/>
                <w:bCs/>
              </w:rPr>
              <w:t xml:space="preserve"> для нужд ЮЭС – филиала ПАО «Россети Московский регион»</w:t>
            </w:r>
          </w:p>
          <w:p w14:paraId="28FA1BCB" w14:textId="43757428" w:rsidR="00073DE4" w:rsidRPr="00533996" w:rsidRDefault="004E20FD" w:rsidP="0043025C">
            <w:pPr>
              <w:jc w:val="both"/>
            </w:pPr>
            <w:r w:rsidRPr="00533996">
              <w:t>Объем выполняемых работ указывается в техническом задании, являющимся приложением № 1 настоящему Извещению.</w:t>
            </w:r>
          </w:p>
        </w:tc>
      </w:tr>
      <w:tr w:rsidR="00073DE4" w:rsidRPr="00533996" w14:paraId="47E430E0" w14:textId="77777777">
        <w:tc>
          <w:tcPr>
            <w:tcW w:w="271" w:type="pct"/>
            <w:vAlign w:val="center"/>
          </w:tcPr>
          <w:p w14:paraId="59F517DE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2AA17837" w14:textId="0B23C17D" w:rsidR="00073DE4" w:rsidRPr="00533996" w:rsidRDefault="004E20FD" w:rsidP="0043025C">
            <w:r w:rsidRPr="00533996">
              <w:t>Срок выполнения работ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Pr="00533996" w:rsidRDefault="004E20FD">
            <w:pPr>
              <w:jc w:val="both"/>
            </w:pPr>
            <w:r w:rsidRPr="00533996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:rsidRPr="00533996" w14:paraId="15DDB2D4" w14:textId="77777777">
        <w:tc>
          <w:tcPr>
            <w:tcW w:w="271" w:type="pct"/>
            <w:vAlign w:val="center"/>
          </w:tcPr>
          <w:p w14:paraId="1833EF99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7BA9B4D3" w:rsidR="00073DE4" w:rsidRPr="00533996" w:rsidRDefault="004E20FD" w:rsidP="0043025C">
            <w:r w:rsidRPr="00533996">
              <w:t>Место выполнения работ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Pr="00533996" w:rsidRDefault="004E20FD">
            <w:pPr>
              <w:jc w:val="both"/>
            </w:pPr>
            <w:r w:rsidRPr="00533996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:rsidRPr="0052728A" w14:paraId="02049CBF" w14:textId="77777777">
        <w:tc>
          <w:tcPr>
            <w:tcW w:w="271" w:type="pct"/>
            <w:vAlign w:val="center"/>
          </w:tcPr>
          <w:p w14:paraId="75223BF7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539B730B" w:rsidR="00073DE4" w:rsidRPr="00533996" w:rsidRDefault="004E20FD" w:rsidP="0043025C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533996">
              <w:t xml:space="preserve">Технические требования к </w:t>
            </w:r>
            <w:bookmarkEnd w:id="7"/>
            <w:r w:rsidRPr="00533996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35" w:type="pct"/>
            <w:vAlign w:val="center"/>
          </w:tcPr>
          <w:p w14:paraId="289F4AC8" w14:textId="77777777" w:rsidR="00073DE4" w:rsidRPr="00533996" w:rsidRDefault="004E20FD">
            <w:pPr>
              <w:jc w:val="both"/>
            </w:pPr>
            <w:r w:rsidRPr="00533996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:rsidRPr="0052728A" w14:paraId="35C4B446" w14:textId="77777777">
        <w:tc>
          <w:tcPr>
            <w:tcW w:w="271" w:type="pct"/>
            <w:vAlign w:val="center"/>
          </w:tcPr>
          <w:p w14:paraId="05FE06CF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Pr="00533996" w:rsidRDefault="004E20FD">
            <w:r w:rsidRPr="00533996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3075C0CC" w14:textId="1A272C82" w:rsidR="00073DE4" w:rsidRPr="00533996" w:rsidRDefault="004E20FD">
            <w:pPr>
              <w:contextualSpacing/>
              <w:jc w:val="both"/>
            </w:pPr>
            <w:r w:rsidRPr="00533996">
              <w:rPr>
                <w:b/>
              </w:rPr>
              <w:t xml:space="preserve">Начальная (максимальная) цена договора составляет </w:t>
            </w:r>
            <w:r w:rsidRPr="00533996">
              <w:rPr>
                <w:b/>
              </w:rPr>
              <w:br/>
            </w:r>
            <w:r w:rsidR="00533996" w:rsidRPr="00533996">
              <w:rPr>
                <w:b/>
              </w:rPr>
              <w:t>6 698 385,58</w:t>
            </w:r>
            <w:r w:rsidRPr="00533996">
              <w:rPr>
                <w:b/>
              </w:rPr>
              <w:t xml:space="preserve"> руб., в т.ч. НДС 2</w:t>
            </w:r>
            <w:r w:rsidR="007B16FB" w:rsidRPr="00533996">
              <w:rPr>
                <w:b/>
              </w:rPr>
              <w:t>2</w:t>
            </w:r>
            <w:r w:rsidRPr="00533996">
              <w:rPr>
                <w:b/>
              </w:rPr>
              <w:t xml:space="preserve">%, </w:t>
            </w:r>
            <w:r w:rsidRPr="00533996">
              <w:t xml:space="preserve">и включает в себя все расходы участника, связанные с реализацией его заявки, </w:t>
            </w:r>
            <w:r w:rsidRPr="00533996">
              <w:br/>
              <w:t>в том числе все виды налогов, сборов и иных платежей.</w:t>
            </w:r>
          </w:p>
          <w:p w14:paraId="607D8ADC" w14:textId="77777777" w:rsidR="0043025C" w:rsidRPr="00533996" w:rsidRDefault="0043025C">
            <w:pPr>
              <w:jc w:val="both"/>
            </w:pPr>
          </w:p>
          <w:p w14:paraId="438739E4" w14:textId="60F98C05" w:rsidR="00073DE4" w:rsidRPr="00533996" w:rsidRDefault="004E20FD">
            <w:pPr>
              <w:jc w:val="both"/>
            </w:pPr>
            <w:r w:rsidRPr="00533996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:rsidRPr="0052728A" w14:paraId="62471DBC" w14:textId="77777777">
        <w:tc>
          <w:tcPr>
            <w:tcW w:w="271" w:type="pct"/>
            <w:vAlign w:val="center"/>
          </w:tcPr>
          <w:p w14:paraId="5644B01A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175B739A" w:rsidR="00073DE4" w:rsidRPr="00533996" w:rsidRDefault="004E20FD" w:rsidP="0043025C">
            <w:r w:rsidRPr="00533996">
              <w:t>Форма, сроки и порядок оплаты работы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Pr="00533996" w:rsidRDefault="004E20FD">
            <w:pPr>
              <w:jc w:val="both"/>
            </w:pPr>
            <w:r w:rsidRPr="00533996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:rsidRPr="0052728A" w14:paraId="1AA7BA89" w14:textId="77777777">
        <w:tc>
          <w:tcPr>
            <w:tcW w:w="271" w:type="pct"/>
            <w:vAlign w:val="center"/>
          </w:tcPr>
          <w:p w14:paraId="5D4C9B0C" w14:textId="77777777" w:rsidR="00073DE4" w:rsidRPr="005B4769" w:rsidRDefault="004E20FD">
            <w:pPr>
              <w:jc w:val="center"/>
              <w:rPr>
                <w:b/>
              </w:rPr>
            </w:pPr>
            <w:r w:rsidRPr="005B4769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Pr="005B4769" w:rsidRDefault="004E20FD">
            <w:pPr>
              <w:contextualSpacing/>
              <w:jc w:val="both"/>
            </w:pPr>
            <w:r w:rsidRPr="005B4769">
              <w:t>Срок, место и порядок предоставления</w:t>
            </w:r>
          </w:p>
          <w:p w14:paraId="14768AF9" w14:textId="77777777" w:rsidR="00073DE4" w:rsidRPr="005B4769" w:rsidRDefault="004E20FD">
            <w:r w:rsidRPr="005B476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48B05AD1" w:rsidR="00073DE4" w:rsidRPr="005B4769" w:rsidRDefault="004E20FD">
            <w:pPr>
              <w:contextualSpacing/>
              <w:jc w:val="both"/>
            </w:pPr>
            <w:r w:rsidRPr="005B4769">
              <w:t xml:space="preserve">Настоящее Извещение размещено в Единой информационной системе в сфере закупок (далее – Единая информационная система), а также на ЭТП </w:t>
            </w:r>
            <w:r w:rsidRPr="005B4769">
              <w:rPr>
                <w:bCs/>
              </w:rPr>
              <w:t>РАД (</w:t>
            </w:r>
            <w:hyperlink r:id="rId17" w:tooltip="https://tender.lot-online.ru" w:history="1">
              <w:r w:rsidRPr="005B4769">
                <w:rPr>
                  <w:rStyle w:val="aff3"/>
                </w:rPr>
                <w:t>https://tender.lot-online.ru</w:t>
              </w:r>
            </w:hyperlink>
            <w:r w:rsidRPr="005B4769">
              <w:rPr>
                <w:bCs/>
              </w:rPr>
              <w:t>)</w:t>
            </w:r>
            <w:r w:rsidRPr="005B4769">
              <w:t xml:space="preserve"> </w:t>
            </w:r>
            <w:r w:rsidRPr="005B4769">
              <w:br/>
            </w:r>
            <w:r w:rsidRPr="005B4769">
              <w:rPr>
                <w:b/>
              </w:rPr>
              <w:t>«</w:t>
            </w:r>
            <w:r w:rsidR="005B4769" w:rsidRPr="005B4769">
              <w:rPr>
                <w:b/>
              </w:rPr>
              <w:t>17</w:t>
            </w:r>
            <w:r w:rsidRPr="005B4769">
              <w:rPr>
                <w:b/>
              </w:rPr>
              <w:t xml:space="preserve">» </w:t>
            </w:r>
            <w:r w:rsidR="005B4769" w:rsidRPr="005B4769">
              <w:rPr>
                <w:b/>
              </w:rPr>
              <w:t>марта</w:t>
            </w:r>
            <w:r w:rsidRPr="005B4769">
              <w:rPr>
                <w:b/>
              </w:rPr>
              <w:t xml:space="preserve"> 202</w:t>
            </w:r>
            <w:r w:rsidR="00DB0209" w:rsidRPr="005B4769">
              <w:rPr>
                <w:b/>
              </w:rPr>
              <w:t>6</w:t>
            </w:r>
            <w:r w:rsidRPr="005B4769">
              <w:rPr>
                <w:b/>
              </w:rPr>
              <w:t>г.</w:t>
            </w:r>
            <w:r w:rsidRPr="005B4769">
              <w:t xml:space="preserve"> и может быть получено </w:t>
            </w:r>
            <w:r w:rsidRPr="005B4769">
              <w:br/>
              <w:t xml:space="preserve">для ознакомления любым заинтересованным лицом </w:t>
            </w:r>
            <w:r w:rsidRPr="005B4769"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Pr="005B4769" w:rsidRDefault="004E20FD">
            <w:pPr>
              <w:jc w:val="both"/>
            </w:pPr>
            <w:r w:rsidRPr="005B4769">
              <w:t xml:space="preserve">В случае возникновения технических и иных неполадок </w:t>
            </w:r>
            <w:r w:rsidRPr="005B476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8" w:tooltip="http://www.rossetimr.ru" w:history="1">
              <w:r w:rsidRPr="005B4769">
                <w:rPr>
                  <w:rStyle w:val="aff3"/>
                  <w:b/>
                  <w:lang w:val="en-US"/>
                </w:rPr>
                <w:t>www</w:t>
              </w:r>
              <w:r w:rsidRPr="005B4769">
                <w:rPr>
                  <w:rStyle w:val="aff3"/>
                  <w:b/>
                </w:rPr>
                <w:t>.</w:t>
              </w:r>
              <w:r w:rsidRPr="005B4769">
                <w:rPr>
                  <w:rStyle w:val="aff3"/>
                  <w:b/>
                  <w:lang w:val="en-US"/>
                </w:rPr>
                <w:t>rossetimr</w:t>
              </w:r>
              <w:r w:rsidRPr="005B4769">
                <w:rPr>
                  <w:rStyle w:val="aff3"/>
                  <w:b/>
                </w:rPr>
                <w:t>.</w:t>
              </w:r>
              <w:r w:rsidRPr="005B4769">
                <w:rPr>
                  <w:rStyle w:val="aff3"/>
                  <w:b/>
                  <w:lang w:val="en-US"/>
                </w:rPr>
                <w:t>ru</w:t>
              </w:r>
            </w:hyperlink>
            <w:r w:rsidRPr="005B4769">
              <w:t xml:space="preserve"> в разделе Закупки, </w:t>
            </w:r>
            <w:r w:rsidRPr="005B476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5B476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5B4769">
              <w:br/>
              <w:t>и считается размещенной в установленном порядке.</w:t>
            </w:r>
          </w:p>
        </w:tc>
      </w:tr>
      <w:tr w:rsidR="00073DE4" w:rsidRPr="0052728A" w14:paraId="460E50A2" w14:textId="77777777">
        <w:tc>
          <w:tcPr>
            <w:tcW w:w="271" w:type="pct"/>
            <w:vAlign w:val="center"/>
          </w:tcPr>
          <w:p w14:paraId="2FABCB4C" w14:textId="77777777" w:rsidR="00073DE4" w:rsidRPr="001C6B73" w:rsidRDefault="004E20FD">
            <w:pPr>
              <w:jc w:val="center"/>
              <w:rPr>
                <w:b/>
              </w:rPr>
            </w:pPr>
            <w:r w:rsidRPr="001C6B73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Pr="001C6B73" w:rsidRDefault="004E20FD">
            <w:r w:rsidRPr="001C6B73"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Pr="001C6B73" w:rsidRDefault="004E20FD">
            <w:pPr>
              <w:jc w:val="both"/>
            </w:pPr>
            <w:r w:rsidRPr="001C6B73">
              <w:t xml:space="preserve">В любое время до момента окончания срока подачи заявок </w:t>
            </w:r>
            <w:r w:rsidRPr="001C6B73"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 w:rsidRPr="001C6B73">
              <w:br/>
              <w:t>ПАО «Россети».</w:t>
            </w:r>
          </w:p>
        </w:tc>
      </w:tr>
      <w:tr w:rsidR="00073DE4" w:rsidRPr="0052728A" w14:paraId="0F417812" w14:textId="77777777">
        <w:tc>
          <w:tcPr>
            <w:tcW w:w="271" w:type="pct"/>
            <w:vAlign w:val="center"/>
          </w:tcPr>
          <w:p w14:paraId="2E383869" w14:textId="77777777" w:rsidR="00073DE4" w:rsidRPr="005B4769" w:rsidRDefault="004E20FD">
            <w:pPr>
              <w:jc w:val="center"/>
              <w:rPr>
                <w:b/>
              </w:rPr>
            </w:pPr>
            <w:r w:rsidRPr="005B4769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Pr="005B4769" w:rsidRDefault="004E20FD">
            <w:r w:rsidRPr="005B4769">
              <w:t xml:space="preserve">Порядок, сроки подачи и предоставления разъяснений Извещения </w:t>
            </w:r>
            <w:r w:rsidRPr="005B4769">
              <w:lastRenderedPageBreak/>
              <w:t>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475E91D1" w:rsidR="00073DE4" w:rsidRPr="005B4769" w:rsidRDefault="004E20FD">
            <w:pPr>
              <w:contextualSpacing/>
              <w:jc w:val="both"/>
            </w:pPr>
            <w:bookmarkStart w:id="18" w:name="_Toc536605206"/>
            <w:bookmarkStart w:id="19" w:name="_Toc536624530"/>
            <w:r w:rsidRPr="005B4769">
              <w:lastRenderedPageBreak/>
              <w:t>Дата начала подачи запр</w:t>
            </w:r>
            <w:r w:rsidR="007550EE" w:rsidRPr="005B4769">
              <w:t xml:space="preserve">осов на разъяснение Извещения: </w:t>
            </w:r>
            <w:r w:rsidR="005B4769" w:rsidRPr="005B4769">
              <w:rPr>
                <w:b/>
              </w:rPr>
              <w:t>«17» марта 2026г.</w:t>
            </w:r>
            <w:bookmarkEnd w:id="18"/>
            <w:bookmarkEnd w:id="19"/>
          </w:p>
          <w:p w14:paraId="64E7BBF1" w14:textId="678E8FF1" w:rsidR="00073DE4" w:rsidRPr="005B4769" w:rsidRDefault="004E20FD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5B4769">
              <w:t xml:space="preserve">Дата окончания подачи запросов на разъяснение Извещения: </w:t>
            </w:r>
            <w:r w:rsidRPr="005B4769">
              <w:rPr>
                <w:b/>
              </w:rPr>
              <w:lastRenderedPageBreak/>
              <w:t>до 23:59 по московскому времени</w:t>
            </w:r>
            <w:r w:rsidR="007550EE" w:rsidRPr="005B4769">
              <w:rPr>
                <w:b/>
              </w:rPr>
              <w:t xml:space="preserve"> </w:t>
            </w:r>
            <w:r w:rsidRPr="005B4769">
              <w:rPr>
                <w:b/>
              </w:rPr>
              <w:t>«</w:t>
            </w:r>
            <w:r w:rsidR="005B4769" w:rsidRPr="005B4769">
              <w:rPr>
                <w:b/>
              </w:rPr>
              <w:t>24</w:t>
            </w:r>
            <w:r w:rsidRPr="005B4769">
              <w:rPr>
                <w:b/>
              </w:rPr>
              <w:t xml:space="preserve">» </w:t>
            </w:r>
            <w:r w:rsidR="005B4769" w:rsidRPr="005B4769">
              <w:rPr>
                <w:b/>
              </w:rPr>
              <w:t>марта</w:t>
            </w:r>
            <w:r w:rsidRPr="005B4769">
              <w:rPr>
                <w:b/>
              </w:rPr>
              <w:t xml:space="preserve"> 202</w:t>
            </w:r>
            <w:r w:rsidR="00DB0209" w:rsidRPr="005B4769">
              <w:rPr>
                <w:b/>
              </w:rPr>
              <w:t>6</w:t>
            </w:r>
            <w:r w:rsidRPr="005B4769">
              <w:rPr>
                <w:b/>
              </w:rPr>
              <w:t xml:space="preserve"> г.</w:t>
            </w:r>
            <w:bookmarkEnd w:id="20"/>
            <w:bookmarkEnd w:id="21"/>
          </w:p>
          <w:p w14:paraId="2921ED36" w14:textId="77777777" w:rsidR="00073DE4" w:rsidRPr="005B4769" w:rsidRDefault="004E20FD">
            <w:pPr>
              <w:jc w:val="both"/>
            </w:pPr>
            <w:r w:rsidRPr="005B4769">
              <w:t xml:space="preserve">Организатор закупки размещает ответ на поступивший </w:t>
            </w:r>
            <w:r w:rsidRPr="005B4769">
              <w:br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1595F03C" w14:textId="77777777" w:rsidR="00073DE4" w:rsidRPr="005B4769" w:rsidRDefault="004E20FD">
            <w:pPr>
              <w:jc w:val="both"/>
            </w:pPr>
            <w:bookmarkStart w:id="22" w:name="_Toc536605208"/>
            <w:bookmarkStart w:id="23" w:name="_Toc536624532"/>
            <w:r w:rsidRPr="005B476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342DE971" w14:textId="77777777" w:rsidR="00073DE4" w:rsidRPr="005B4769" w:rsidRDefault="004E20FD">
            <w:pPr>
              <w:jc w:val="both"/>
            </w:pPr>
            <w:bookmarkStart w:id="24" w:name="_Toc536605209"/>
            <w:bookmarkStart w:id="25" w:name="_Toc536624533"/>
            <w:r w:rsidRPr="005B476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0615E01" w14:textId="77777777" w:rsidR="00073DE4" w:rsidRPr="005B4769" w:rsidRDefault="004E20FD">
            <w:pPr>
              <w:jc w:val="both"/>
            </w:pPr>
            <w:bookmarkStart w:id="26" w:name="_Toc536605210"/>
            <w:bookmarkStart w:id="27" w:name="_Toc536624534"/>
            <w:r w:rsidRPr="005B4769">
              <w:t xml:space="preserve">Запросы разъяснений, направленные иным способом, </w:t>
            </w:r>
            <w:r w:rsidRPr="005B4769">
              <w:br/>
              <w:t>не рассматриваются и ответы на них не предоставляются.</w:t>
            </w:r>
            <w:bookmarkEnd w:id="26"/>
            <w:bookmarkEnd w:id="27"/>
          </w:p>
          <w:p w14:paraId="126030EC" w14:textId="77777777" w:rsidR="00073DE4" w:rsidRPr="005B4769" w:rsidRDefault="004E20FD">
            <w:pPr>
              <w:jc w:val="both"/>
            </w:pPr>
            <w:r w:rsidRPr="005B4769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:rsidRPr="001001AF" w14:paraId="18E4E2C5" w14:textId="77777777">
        <w:tc>
          <w:tcPr>
            <w:tcW w:w="271" w:type="pct"/>
            <w:vAlign w:val="center"/>
          </w:tcPr>
          <w:p w14:paraId="5DA81611" w14:textId="77777777" w:rsidR="00073DE4" w:rsidRPr="001001AF" w:rsidRDefault="004E20FD">
            <w:pPr>
              <w:jc w:val="center"/>
              <w:rPr>
                <w:b/>
              </w:rPr>
            </w:pPr>
            <w:r w:rsidRPr="001001AF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Pr="001001AF" w:rsidRDefault="004E20FD">
            <w:bookmarkStart w:id="28" w:name="_Toc536624535"/>
            <w:r w:rsidRPr="001001AF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448AB8EB" w14:textId="77777777" w:rsidR="00073DE4" w:rsidRPr="001001AF" w:rsidRDefault="004E20FD">
            <w:pPr>
              <w:jc w:val="both"/>
            </w:pPr>
            <w:r w:rsidRPr="001001AF"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:rsidRPr="0052728A" w14:paraId="24C3140D" w14:textId="77777777">
        <w:tc>
          <w:tcPr>
            <w:tcW w:w="271" w:type="pct"/>
            <w:vAlign w:val="center"/>
          </w:tcPr>
          <w:p w14:paraId="1FDC596A" w14:textId="77777777" w:rsidR="00073DE4" w:rsidRPr="001001AF" w:rsidRDefault="004E20FD">
            <w:pPr>
              <w:jc w:val="center"/>
              <w:rPr>
                <w:b/>
              </w:rPr>
            </w:pPr>
            <w:r w:rsidRPr="001001AF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Pr="001001AF" w:rsidRDefault="004E20FD">
            <w:bookmarkStart w:id="29" w:name="_Toc536605212"/>
            <w:bookmarkStart w:id="30" w:name="_Toc536624536"/>
            <w:r w:rsidRPr="001001AF">
              <w:t>Порядок и срок отзыва заявок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4CB70837" w14:textId="77777777" w:rsidR="00073DE4" w:rsidRPr="001001AF" w:rsidRDefault="004E20FD">
            <w:pPr>
              <w:jc w:val="both"/>
            </w:pPr>
            <w:r w:rsidRPr="001001AF"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:rsidRPr="005B4769" w14:paraId="16A0DCEC" w14:textId="77777777">
        <w:tc>
          <w:tcPr>
            <w:tcW w:w="271" w:type="pct"/>
            <w:vAlign w:val="center"/>
          </w:tcPr>
          <w:p w14:paraId="6AE50A0A" w14:textId="77777777" w:rsidR="00073DE4" w:rsidRPr="005B4769" w:rsidRDefault="004E20FD">
            <w:pPr>
              <w:jc w:val="center"/>
              <w:rPr>
                <w:b/>
              </w:rPr>
            </w:pPr>
            <w:r w:rsidRPr="005B4769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Pr="005B4769" w:rsidRDefault="004E20FD">
            <w:r w:rsidRPr="005B4769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7E80BF79" w:rsidR="00073DE4" w:rsidRPr="005B4769" w:rsidRDefault="004E20FD">
            <w:pPr>
              <w:contextualSpacing/>
              <w:jc w:val="both"/>
            </w:pPr>
            <w:r w:rsidRPr="005B4769">
              <w:t xml:space="preserve">Дата начала подачи заявок – с момента размещения Извещения в ЕИС и на ЭТП </w:t>
            </w:r>
            <w:r w:rsidR="005B4769" w:rsidRPr="005B4769">
              <w:rPr>
                <w:b/>
              </w:rPr>
              <w:t>«17» марта 2026г.</w:t>
            </w:r>
          </w:p>
          <w:p w14:paraId="295AACB8" w14:textId="3BA1F928" w:rsidR="00073DE4" w:rsidRPr="005B4769" w:rsidRDefault="004E20FD" w:rsidP="005B4769">
            <w:pPr>
              <w:jc w:val="both"/>
            </w:pPr>
            <w:r w:rsidRPr="005B4769">
              <w:t xml:space="preserve">Дата окончания срока подачи заявок – </w:t>
            </w:r>
            <w:r w:rsidRPr="005B4769">
              <w:rPr>
                <w:b/>
              </w:rPr>
              <w:t xml:space="preserve">11:00 </w:t>
            </w:r>
            <w:r w:rsidRPr="005B4769">
              <w:rPr>
                <w:b/>
              </w:rPr>
              <w:br/>
              <w:t>по московскому времени «</w:t>
            </w:r>
            <w:r w:rsidR="005B4769" w:rsidRPr="005B4769">
              <w:rPr>
                <w:b/>
              </w:rPr>
              <w:t>30</w:t>
            </w:r>
            <w:r w:rsidRPr="005B4769">
              <w:rPr>
                <w:b/>
              </w:rPr>
              <w:t xml:space="preserve">» </w:t>
            </w:r>
            <w:r w:rsidR="005B4769" w:rsidRPr="005B4769">
              <w:rPr>
                <w:b/>
              </w:rPr>
              <w:t>марта</w:t>
            </w:r>
            <w:r w:rsidRPr="005B4769">
              <w:rPr>
                <w:b/>
              </w:rPr>
              <w:t xml:space="preserve"> 202</w:t>
            </w:r>
            <w:r w:rsidR="00DB0209" w:rsidRPr="005B4769">
              <w:rPr>
                <w:b/>
              </w:rPr>
              <w:t>6</w:t>
            </w:r>
            <w:r w:rsidRPr="005B4769">
              <w:rPr>
                <w:b/>
              </w:rPr>
              <w:t>г</w:t>
            </w:r>
            <w:r w:rsidRPr="005B4769">
              <w:rPr>
                <w:rFonts w:eastAsia="MS Mincho"/>
                <w:b/>
              </w:rPr>
              <w:t>.</w:t>
            </w:r>
            <w:r w:rsidRPr="005B4769">
              <w:rPr>
                <w:rFonts w:eastAsia="MS Mincho"/>
              </w:rPr>
              <w:t xml:space="preserve"> </w:t>
            </w:r>
            <w:r w:rsidRPr="005B4769">
              <w:t xml:space="preserve">через соответствующий функционал электронной торговой площадки </w:t>
            </w:r>
            <w:r w:rsidRPr="005B4769">
              <w:rPr>
                <w:bCs/>
              </w:rPr>
              <w:t>РАД (</w:t>
            </w:r>
            <w:hyperlink r:id="rId19" w:tooltip="https://tender.lot-online.ru" w:history="1">
              <w:r w:rsidRPr="005B4769">
                <w:rPr>
                  <w:rStyle w:val="aff3"/>
                </w:rPr>
                <w:t>https://tender.lot-online.ru</w:t>
              </w:r>
            </w:hyperlink>
            <w:r w:rsidRPr="005B4769">
              <w:t>)</w:t>
            </w:r>
            <w:r w:rsidRPr="005B4769">
              <w:rPr>
                <w:bCs/>
              </w:rPr>
              <w:t>.</w:t>
            </w:r>
          </w:p>
        </w:tc>
      </w:tr>
      <w:tr w:rsidR="00073DE4" w:rsidRPr="0052728A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Pr="005B4769" w:rsidRDefault="004E20FD">
            <w:pPr>
              <w:jc w:val="center"/>
              <w:rPr>
                <w:b/>
              </w:rPr>
            </w:pPr>
            <w:r w:rsidRPr="005B4769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Pr="005B4769" w:rsidRDefault="004E20FD">
            <w:r w:rsidRPr="005B4769"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40F5FBCA" w:rsidR="00073DE4" w:rsidRPr="005B4769" w:rsidRDefault="004E20FD" w:rsidP="005B4769">
            <w:pPr>
              <w:jc w:val="both"/>
            </w:pPr>
            <w:r w:rsidRPr="005B4769">
              <w:t xml:space="preserve">Вскрытие заявок, поступивших на участие в закупке, состоится в </w:t>
            </w:r>
            <w:r w:rsidRPr="005B4769">
              <w:rPr>
                <w:b/>
              </w:rPr>
              <w:t xml:space="preserve">11:00 </w:t>
            </w:r>
            <w:r w:rsidRPr="005B4769">
              <w:rPr>
                <w:b/>
                <w:color w:val="000000" w:themeColor="text1"/>
              </w:rPr>
              <w:t>по московскому времени</w:t>
            </w:r>
            <w:r w:rsidRPr="005B4769">
              <w:rPr>
                <w:b/>
              </w:rPr>
              <w:t xml:space="preserve"> </w:t>
            </w:r>
            <w:r w:rsidRPr="005B4769">
              <w:rPr>
                <w:b/>
              </w:rPr>
              <w:br/>
            </w:r>
            <w:r w:rsidR="005B4769" w:rsidRPr="005B4769">
              <w:rPr>
                <w:b/>
              </w:rPr>
              <w:t>«30» марта 2026г</w:t>
            </w:r>
            <w:r w:rsidR="005B4769" w:rsidRPr="005B4769">
              <w:rPr>
                <w:rFonts w:eastAsia="MS Mincho"/>
                <w:b/>
              </w:rPr>
              <w:t>.</w:t>
            </w:r>
            <w:r w:rsidRPr="005B4769">
              <w:rPr>
                <w:rFonts w:eastAsia="MS Mincho"/>
              </w:rPr>
              <w:t xml:space="preserve"> </w:t>
            </w:r>
            <w:r w:rsidRPr="005B4769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5B4769">
              <w:rPr>
                <w:bCs/>
              </w:rPr>
              <w:t>РАД (</w:t>
            </w:r>
            <w:hyperlink r:id="rId20" w:tooltip="https://tender.lot-online.ru" w:history="1">
              <w:r w:rsidRPr="005B4769">
                <w:rPr>
                  <w:rStyle w:val="aff3"/>
                </w:rPr>
                <w:t>https://tender.lot-online.ru</w:t>
              </w:r>
            </w:hyperlink>
            <w:r w:rsidRPr="005B4769">
              <w:t>)</w:t>
            </w:r>
            <w:r w:rsidRPr="005B4769">
              <w:rPr>
                <w:bCs/>
              </w:rPr>
              <w:t>.</w:t>
            </w:r>
          </w:p>
        </w:tc>
      </w:tr>
      <w:tr w:rsidR="00073DE4" w:rsidRPr="00533996" w14:paraId="30B83358" w14:textId="77777777">
        <w:tc>
          <w:tcPr>
            <w:tcW w:w="271" w:type="pct"/>
            <w:vAlign w:val="center"/>
          </w:tcPr>
          <w:p w14:paraId="2A6EDADB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Pr="00533996" w:rsidRDefault="004E20FD">
            <w:r w:rsidRPr="00533996"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0F610B9E" w14:textId="5D965356" w:rsidR="00073DE4" w:rsidRPr="00533996" w:rsidRDefault="004E20FD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533996">
              <w:rPr>
                <w:b/>
                <w:color w:val="000000" w:themeColor="text1"/>
                <w:u w:val="single"/>
              </w:rPr>
              <w:t xml:space="preserve">Не предусмотрена. </w:t>
            </w:r>
          </w:p>
          <w:p w14:paraId="16FE315B" w14:textId="24F7917B" w:rsidR="00073DE4" w:rsidRPr="00533996" w:rsidRDefault="00073DE4">
            <w:pPr>
              <w:jc w:val="both"/>
            </w:pPr>
          </w:p>
        </w:tc>
      </w:tr>
      <w:tr w:rsidR="00073DE4" w:rsidRPr="00533996" w14:paraId="4E549C18" w14:textId="77777777">
        <w:tc>
          <w:tcPr>
            <w:tcW w:w="271" w:type="pct"/>
            <w:vAlign w:val="center"/>
          </w:tcPr>
          <w:p w14:paraId="25969528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Pr="00533996" w:rsidRDefault="004E20FD">
            <w:r w:rsidRPr="00533996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1F74F143" w:rsidR="00073DE4" w:rsidRPr="00533996" w:rsidRDefault="004E20FD">
            <w:pPr>
              <w:contextualSpacing/>
              <w:jc w:val="both"/>
              <w:rPr>
                <w:b/>
              </w:rPr>
            </w:pPr>
            <w:r w:rsidRPr="00533996">
              <w:rPr>
                <w:b/>
              </w:rPr>
              <w:t>1)</w:t>
            </w:r>
            <w:r w:rsidRPr="00533996">
              <w:t xml:space="preserve"> Рассмотрение и оценка заявок осуществляется: </w:t>
            </w:r>
            <w:r w:rsidRPr="00533996">
              <w:rPr>
                <w:b/>
              </w:rPr>
              <w:t xml:space="preserve">не позднее 21:00 </w:t>
            </w:r>
            <w:r w:rsidRPr="00533996">
              <w:rPr>
                <w:b/>
                <w:color w:val="000000" w:themeColor="text1"/>
              </w:rPr>
              <w:t>по московскому времени</w:t>
            </w:r>
            <w:r w:rsidRPr="00533996">
              <w:rPr>
                <w:b/>
              </w:rPr>
              <w:t xml:space="preserve"> «</w:t>
            </w:r>
            <w:r w:rsidR="005B4769">
              <w:rPr>
                <w:b/>
              </w:rPr>
              <w:t>15</w:t>
            </w:r>
            <w:r w:rsidRPr="00533996">
              <w:rPr>
                <w:b/>
              </w:rPr>
              <w:t xml:space="preserve">» </w:t>
            </w:r>
            <w:r w:rsidR="005B4769">
              <w:rPr>
                <w:b/>
              </w:rPr>
              <w:t xml:space="preserve">апреля </w:t>
            </w:r>
            <w:r w:rsidRPr="00533996">
              <w:rPr>
                <w:b/>
              </w:rPr>
              <w:t>202</w:t>
            </w:r>
            <w:r w:rsidR="00DB0209" w:rsidRPr="00533996">
              <w:rPr>
                <w:b/>
              </w:rPr>
              <w:t>6</w:t>
            </w:r>
            <w:r w:rsidRPr="00533996">
              <w:rPr>
                <w:b/>
              </w:rPr>
              <w:t xml:space="preserve"> г.</w:t>
            </w:r>
          </w:p>
          <w:p w14:paraId="0126F368" w14:textId="33A6C131" w:rsidR="00073DE4" w:rsidRPr="00533996" w:rsidRDefault="004E20FD" w:rsidP="00DB0209">
            <w:pPr>
              <w:jc w:val="both"/>
            </w:pPr>
            <w:bookmarkStart w:id="31" w:name="_Toc422209971"/>
            <w:bookmarkStart w:id="32" w:name="_Toc422226791"/>
            <w:bookmarkStart w:id="33" w:name="_Toc422244143"/>
            <w:r w:rsidRPr="00533996">
              <w:rPr>
                <w:b/>
              </w:rPr>
              <w:t>2)</w:t>
            </w:r>
            <w:r w:rsidRPr="00533996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533996">
              <w:rPr>
                <w:b/>
              </w:rPr>
              <w:t xml:space="preserve">не позднее 21:00 </w:t>
            </w:r>
            <w:r w:rsidRPr="00533996">
              <w:rPr>
                <w:b/>
                <w:color w:val="000000" w:themeColor="text1"/>
              </w:rPr>
              <w:t>по московскому времени</w:t>
            </w:r>
            <w:r w:rsidRPr="00533996">
              <w:rPr>
                <w:b/>
              </w:rPr>
              <w:t xml:space="preserve"> </w:t>
            </w:r>
            <w:r w:rsidRPr="00533996">
              <w:rPr>
                <w:b/>
              </w:rPr>
              <w:br/>
            </w:r>
            <w:r w:rsidR="005B4769" w:rsidRPr="00533996">
              <w:rPr>
                <w:b/>
              </w:rPr>
              <w:t>«</w:t>
            </w:r>
            <w:r w:rsidR="005B4769">
              <w:rPr>
                <w:b/>
              </w:rPr>
              <w:t>15</w:t>
            </w:r>
            <w:r w:rsidR="005B4769" w:rsidRPr="00533996">
              <w:rPr>
                <w:b/>
              </w:rPr>
              <w:t xml:space="preserve">» </w:t>
            </w:r>
            <w:r w:rsidR="005B4769">
              <w:rPr>
                <w:b/>
              </w:rPr>
              <w:t xml:space="preserve">апреля </w:t>
            </w:r>
            <w:r w:rsidR="005B4769" w:rsidRPr="00533996">
              <w:rPr>
                <w:b/>
              </w:rPr>
              <w:t>2026 г.</w:t>
            </w:r>
            <w:bookmarkStart w:id="34" w:name="_GoBack"/>
            <w:bookmarkEnd w:id="34"/>
          </w:p>
        </w:tc>
      </w:tr>
      <w:tr w:rsidR="00073DE4" w:rsidRPr="00533996" w14:paraId="7202D827" w14:textId="77777777">
        <w:tc>
          <w:tcPr>
            <w:tcW w:w="271" w:type="pct"/>
            <w:vAlign w:val="center"/>
          </w:tcPr>
          <w:p w14:paraId="1EF53138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Pr="00533996" w:rsidRDefault="004E20FD">
            <w:r w:rsidRPr="00533996"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Pr="00533996" w:rsidRDefault="004E20FD">
            <w:pPr>
              <w:jc w:val="both"/>
            </w:pPr>
            <w:r w:rsidRPr="00533996">
              <w:t>Указаны в Документации о закупке.</w:t>
            </w:r>
          </w:p>
        </w:tc>
      </w:tr>
      <w:tr w:rsidR="00073DE4" w:rsidRPr="00533996" w14:paraId="3D81C3DD" w14:textId="77777777">
        <w:tc>
          <w:tcPr>
            <w:tcW w:w="271" w:type="pct"/>
            <w:vAlign w:val="center"/>
          </w:tcPr>
          <w:p w14:paraId="722B347F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Pr="00533996" w:rsidRDefault="004E20FD">
            <w:r w:rsidRPr="00533996"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Pr="00533996" w:rsidRDefault="004E20FD">
            <w:pPr>
              <w:jc w:val="both"/>
            </w:pPr>
            <w:r w:rsidRPr="00533996">
              <w:t>Указаны в Документации о закупке.</w:t>
            </w:r>
          </w:p>
        </w:tc>
      </w:tr>
      <w:tr w:rsidR="00073DE4" w:rsidRPr="00533996" w14:paraId="331FA93C" w14:textId="77777777">
        <w:tc>
          <w:tcPr>
            <w:tcW w:w="271" w:type="pct"/>
            <w:vAlign w:val="center"/>
          </w:tcPr>
          <w:p w14:paraId="3643C9F4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Pr="00533996" w:rsidRDefault="004E20FD">
            <w:r w:rsidRPr="00533996"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Pr="00533996" w:rsidRDefault="004E20FD">
            <w:pPr>
              <w:jc w:val="both"/>
            </w:pPr>
            <w:r w:rsidRPr="00533996">
              <w:t>Указаны в Документации о закупке.</w:t>
            </w:r>
          </w:p>
        </w:tc>
      </w:tr>
      <w:tr w:rsidR="00073DE4" w:rsidRPr="00533996" w14:paraId="1D29EEDF" w14:textId="77777777">
        <w:tc>
          <w:tcPr>
            <w:tcW w:w="271" w:type="pct"/>
            <w:vAlign w:val="center"/>
          </w:tcPr>
          <w:p w14:paraId="60AC3B6F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lastRenderedPageBreak/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Pr="00533996" w:rsidRDefault="004E20FD">
            <w:r w:rsidRPr="00533996">
              <w:t>Условия и порядок предоставления национального режима</w:t>
            </w:r>
          </w:p>
          <w:p w14:paraId="6E0AE19A" w14:textId="77777777" w:rsidR="00073DE4" w:rsidRPr="00533996" w:rsidRDefault="00073DE4"/>
        </w:tc>
        <w:tc>
          <w:tcPr>
            <w:tcW w:w="3335" w:type="pct"/>
            <w:vAlign w:val="center"/>
          </w:tcPr>
          <w:p w14:paraId="327DBF8A" w14:textId="77777777" w:rsidR="00073DE4" w:rsidRPr="00533996" w:rsidRDefault="004E20FD">
            <w:pPr>
              <w:jc w:val="both"/>
            </w:pPr>
            <w:r w:rsidRPr="00533996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 в Документации о закупке.</w:t>
            </w:r>
          </w:p>
        </w:tc>
      </w:tr>
      <w:tr w:rsidR="00073DE4" w:rsidRPr="00533996" w14:paraId="16B5A2CD" w14:textId="77777777">
        <w:tc>
          <w:tcPr>
            <w:tcW w:w="271" w:type="pct"/>
            <w:vAlign w:val="center"/>
          </w:tcPr>
          <w:p w14:paraId="6CBD9D67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Pr="00533996" w:rsidRDefault="004E20FD">
            <w:r w:rsidRPr="00533996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2A4CA515" w14:textId="6ED1FF9A" w:rsidR="0043025C" w:rsidRPr="00533996" w:rsidRDefault="004E20FD" w:rsidP="0043025C">
            <w:pPr>
              <w:contextualSpacing/>
              <w:jc w:val="both"/>
            </w:pPr>
            <w:r w:rsidRPr="00533996">
              <w:rPr>
                <w:b/>
                <w:u w:val="single"/>
              </w:rPr>
              <w:t xml:space="preserve">Не требуется. </w:t>
            </w:r>
          </w:p>
          <w:p w14:paraId="37035A8D" w14:textId="5F556B3C" w:rsidR="00073DE4" w:rsidRPr="00533996" w:rsidRDefault="00073DE4">
            <w:pPr>
              <w:jc w:val="both"/>
            </w:pPr>
          </w:p>
        </w:tc>
      </w:tr>
      <w:tr w:rsidR="00073DE4" w:rsidRPr="00533996" w14:paraId="40CB1EA3" w14:textId="77777777">
        <w:tc>
          <w:tcPr>
            <w:tcW w:w="271" w:type="pct"/>
            <w:vAlign w:val="center"/>
          </w:tcPr>
          <w:p w14:paraId="51334234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Pr="00533996" w:rsidRDefault="004E20FD">
            <w:r w:rsidRPr="00533996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Pr="00533996" w:rsidRDefault="004E20FD">
            <w:pPr>
              <w:jc w:val="both"/>
            </w:pPr>
            <w:r w:rsidRPr="00533996">
              <w:t xml:space="preserve">Случаи предоставления обеспечения по договору указаны </w:t>
            </w:r>
            <w:r w:rsidRPr="00533996">
              <w:br/>
              <w:t xml:space="preserve">в </w:t>
            </w:r>
            <w:r w:rsidRPr="00533996">
              <w:rPr>
                <w:b/>
                <w:i/>
                <w:color w:val="000000" w:themeColor="text1"/>
              </w:rPr>
              <w:t>Приложении №4</w:t>
            </w:r>
            <w:r w:rsidRPr="00533996">
              <w:rPr>
                <w:color w:val="000000" w:themeColor="text1"/>
              </w:rPr>
              <w:t xml:space="preserve"> </w:t>
            </w:r>
            <w:r w:rsidRPr="00533996">
              <w:rPr>
                <w:b/>
                <w:color w:val="000000" w:themeColor="text1"/>
              </w:rPr>
              <w:t>«</w:t>
            </w:r>
            <w:r w:rsidRPr="00533996"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 w:rsidRPr="00533996">
              <w:rPr>
                <w:b/>
                <w:i/>
              </w:rPr>
              <w:t xml:space="preserve"> Документации о закупке.</w:t>
            </w:r>
          </w:p>
          <w:p w14:paraId="6134C735" w14:textId="77777777" w:rsidR="00073DE4" w:rsidRPr="00533996" w:rsidRDefault="004E20FD">
            <w:pPr>
              <w:jc w:val="both"/>
            </w:pPr>
            <w:r w:rsidRPr="00533996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533996">
              <w:rPr>
                <w:b/>
                <w:i/>
                <w:color w:val="000000" w:themeColor="text1"/>
              </w:rPr>
              <w:t>Приложение №2</w:t>
            </w:r>
            <w:r w:rsidRPr="00533996">
              <w:rPr>
                <w:color w:val="000000" w:themeColor="text1"/>
              </w:rPr>
              <w:t xml:space="preserve"> </w:t>
            </w:r>
            <w:r w:rsidRPr="00533996">
              <w:rPr>
                <w:b/>
                <w:i/>
                <w:color w:val="000000" w:themeColor="text1"/>
              </w:rPr>
              <w:t>«Проект договора»</w:t>
            </w:r>
            <w:r w:rsidRPr="00533996">
              <w:rPr>
                <w:color w:val="000000" w:themeColor="text1"/>
              </w:rPr>
              <w:t xml:space="preserve"> </w:t>
            </w:r>
            <w:r w:rsidRPr="00533996">
              <w:rPr>
                <w:color w:val="000000" w:themeColor="text1"/>
              </w:rPr>
              <w:br/>
              <w:t>к Документации)</w:t>
            </w:r>
            <w:r w:rsidRPr="00533996">
              <w:t>.</w:t>
            </w:r>
          </w:p>
        </w:tc>
      </w:tr>
      <w:tr w:rsidR="00073DE4" w:rsidRPr="00533996" w14:paraId="5772D48E" w14:textId="77777777">
        <w:tc>
          <w:tcPr>
            <w:tcW w:w="271" w:type="pct"/>
            <w:vAlign w:val="center"/>
          </w:tcPr>
          <w:p w14:paraId="4B6319A6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Pr="00533996" w:rsidRDefault="004E20FD">
            <w:r w:rsidRPr="00533996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Pr="00533996" w:rsidRDefault="004E20FD">
            <w:pPr>
              <w:jc w:val="both"/>
            </w:pPr>
            <w:r w:rsidRPr="00533996">
              <w:t>Предусмотрены.</w:t>
            </w:r>
          </w:p>
          <w:p w14:paraId="3EA4E85C" w14:textId="77777777" w:rsidR="00073DE4" w:rsidRPr="00533996" w:rsidRDefault="004E20FD">
            <w:pPr>
              <w:jc w:val="both"/>
            </w:pPr>
            <w:r w:rsidRPr="00533996">
              <w:t>Порядок указан в п. 2.13 Документации о закупке.</w:t>
            </w:r>
          </w:p>
        </w:tc>
      </w:tr>
      <w:tr w:rsidR="00073DE4" w:rsidRPr="00533996" w14:paraId="3B552C55" w14:textId="77777777">
        <w:tc>
          <w:tcPr>
            <w:tcW w:w="271" w:type="pct"/>
            <w:vAlign w:val="center"/>
          </w:tcPr>
          <w:p w14:paraId="6B514232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Pr="00533996" w:rsidRDefault="004E20FD">
            <w:r w:rsidRPr="00533996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Pr="00533996" w:rsidRDefault="004E20FD">
            <w:pPr>
              <w:jc w:val="both"/>
            </w:pPr>
            <w:r w:rsidRPr="00533996">
              <w:t>Не предусмотрена.</w:t>
            </w:r>
          </w:p>
        </w:tc>
      </w:tr>
      <w:tr w:rsidR="00073DE4" w:rsidRPr="00533996" w14:paraId="0C8D6B0A" w14:textId="77777777">
        <w:tc>
          <w:tcPr>
            <w:tcW w:w="271" w:type="pct"/>
            <w:vAlign w:val="center"/>
          </w:tcPr>
          <w:p w14:paraId="4D929950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Pr="00533996" w:rsidRDefault="004E20FD">
            <w:bookmarkStart w:id="35" w:name="_Toc536605213"/>
            <w:bookmarkStart w:id="36" w:name="_Toc536624537"/>
            <w:r w:rsidRPr="00533996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6BB7FDB8" w14:textId="77777777" w:rsidR="00073DE4" w:rsidRPr="00533996" w:rsidRDefault="004E20FD">
            <w:pPr>
              <w:jc w:val="both"/>
            </w:pPr>
            <w:r w:rsidRPr="00533996">
              <w:t>Указаны в Документации о закупке.</w:t>
            </w:r>
          </w:p>
        </w:tc>
      </w:tr>
      <w:tr w:rsidR="00073DE4" w:rsidRPr="00533996" w14:paraId="13A06FBC" w14:textId="77777777">
        <w:tc>
          <w:tcPr>
            <w:tcW w:w="271" w:type="pct"/>
            <w:vAlign w:val="center"/>
          </w:tcPr>
          <w:p w14:paraId="28502764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Pr="00533996" w:rsidRDefault="004E20FD">
            <w:r w:rsidRPr="00533996"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Pr="00533996" w:rsidRDefault="004E20FD">
            <w:pPr>
              <w:jc w:val="both"/>
            </w:pPr>
            <w:r w:rsidRPr="00533996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073DE4" w:rsidRPr="00533996" w14:paraId="0E78B69F" w14:textId="77777777">
        <w:tc>
          <w:tcPr>
            <w:tcW w:w="271" w:type="pct"/>
            <w:vAlign w:val="center"/>
          </w:tcPr>
          <w:p w14:paraId="0CEB485B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Pr="00533996" w:rsidRDefault="004E20FD">
            <w:bookmarkStart w:id="37" w:name="_Toc536605214"/>
            <w:bookmarkStart w:id="38" w:name="_Toc536624538"/>
            <w:r w:rsidRPr="00533996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6DECB8D8" w14:textId="77777777" w:rsidR="00073DE4" w:rsidRPr="00533996" w:rsidRDefault="004E20FD">
            <w:pPr>
              <w:jc w:val="both"/>
            </w:pPr>
            <w:r w:rsidRPr="00533996"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Pr="00533996" w:rsidRDefault="004E20FD">
            <w:pPr>
              <w:jc w:val="both"/>
            </w:pPr>
            <w:r w:rsidRPr="00533996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Pr="00533996" w:rsidRDefault="004E20FD">
            <w:r w:rsidRPr="00533996"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 w:rsidRPr="00533996"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5363B846" w14:textId="77777777" w:rsidR="00073DE4" w:rsidRDefault="00073DE4">
      <w:pPr>
        <w:rPr>
          <w:sz w:val="28"/>
          <w:szCs w:val="28"/>
        </w:rPr>
      </w:pPr>
    </w:p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441CF" w14:textId="77777777" w:rsidR="00810F26" w:rsidRDefault="00810F26">
      <w:r>
        <w:separator/>
      </w:r>
    </w:p>
  </w:endnote>
  <w:endnote w:type="continuationSeparator" w:id="0">
    <w:p w14:paraId="3F9FBDF5" w14:textId="77777777" w:rsidR="00810F26" w:rsidRDefault="0081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3C58E" w14:textId="77777777" w:rsidR="00810F26" w:rsidRDefault="00810F26">
      <w:r>
        <w:separator/>
      </w:r>
    </w:p>
  </w:footnote>
  <w:footnote w:type="continuationSeparator" w:id="0">
    <w:p w14:paraId="2785D154" w14:textId="77777777" w:rsidR="00810F26" w:rsidRDefault="00810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D8C4BC9" w14:textId="77777777" w:rsidR="004E20FD" w:rsidRPr="007D7246" w:rsidRDefault="004E20FD" w:rsidP="004E20FD">
    <w:pPr>
      <w:pStyle w:val="aff4"/>
      <w:keepNext/>
      <w:tabs>
        <w:tab w:val="left" w:pos="3828"/>
      </w:tabs>
      <w:spacing w:after="0"/>
      <w:ind w:right="17"/>
      <w:jc w:val="right"/>
    </w:pPr>
    <w:r w:rsidRPr="007D7246">
      <w:t xml:space="preserve">Утверждено на заседании Постоянно действующей </w:t>
    </w:r>
  </w:p>
  <w:p w14:paraId="4A4442DF" w14:textId="77777777" w:rsidR="004E20FD" w:rsidRPr="009766C5" w:rsidRDefault="004E20FD" w:rsidP="004E20FD">
    <w:pPr>
      <w:pStyle w:val="aff4"/>
      <w:keepNext/>
      <w:tabs>
        <w:tab w:val="left" w:pos="3828"/>
        <w:tab w:val="left" w:pos="5670"/>
      </w:tabs>
      <w:spacing w:after="0"/>
      <w:ind w:right="17"/>
      <w:jc w:val="right"/>
    </w:pPr>
    <w:r w:rsidRPr="007D7246">
      <w:t>конкурсной комиссии ПАО «Россети Московский регион»</w:t>
    </w:r>
    <w:r w:rsidRPr="009766C5">
      <w:t xml:space="preserve"> </w:t>
    </w:r>
  </w:p>
  <w:p w14:paraId="37C65195" w14:textId="35B4C36B" w:rsidR="004E20FD" w:rsidRPr="009766C5" w:rsidRDefault="004E20FD" w:rsidP="004E20FD">
    <w:pPr>
      <w:pStyle w:val="aff4"/>
      <w:keepNext/>
      <w:tabs>
        <w:tab w:val="left" w:pos="5670"/>
      </w:tabs>
      <w:spacing w:after="0"/>
      <w:ind w:right="17"/>
      <w:jc w:val="right"/>
    </w:pPr>
    <w:r w:rsidRPr="009766C5">
      <w:t xml:space="preserve">Протокол № </w:t>
    </w:r>
    <w:r>
      <w:t>Р</w:t>
    </w:r>
    <w:r w:rsidRPr="009766C5">
      <w:t>М</w:t>
    </w:r>
    <w:r>
      <w:t>Р</w:t>
    </w:r>
    <w:r w:rsidRPr="009766C5">
      <w:t>/</w:t>
    </w:r>
    <w:r w:rsidR="006719E4">
      <w:t>671</w:t>
    </w:r>
    <w:r w:rsidRPr="009766C5">
      <w:t xml:space="preserve"> от «</w:t>
    </w:r>
    <w:r w:rsidR="008F5951">
      <w:t>17</w:t>
    </w:r>
    <w:r w:rsidRPr="009766C5">
      <w:t xml:space="preserve">» </w:t>
    </w:r>
    <w:r w:rsidR="008F5951">
      <w:t>марта</w:t>
    </w:r>
    <w:r w:rsidRPr="009766C5">
      <w:t xml:space="preserve"> </w:t>
    </w:r>
    <w:r>
      <w:t>202</w:t>
    </w:r>
    <w:r w:rsidR="00DB0209">
      <w:t>6</w:t>
    </w:r>
    <w:r w:rsidRPr="009766C5">
      <w:t xml:space="preserve"> г. </w:t>
    </w: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2602E" w14:textId="45E150AE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5B4769">
      <w:rPr>
        <w:rStyle w:val="af9"/>
        <w:noProof/>
      </w:rPr>
      <w:t>3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 w15:restartNumberingAfterBreak="0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 w15:restartNumberingAfterBreak="0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 w15:restartNumberingAfterBreak="0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 w15:restartNumberingAfterBreak="0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 w15:restartNumberingAfterBreak="0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 w15:restartNumberingAfterBreak="0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 w15:restartNumberingAfterBreak="0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 w15:restartNumberingAfterBreak="0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 w15:restartNumberingAfterBreak="0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 w15:restartNumberingAfterBreak="0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 w15:restartNumberingAfterBreak="0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 w15:restartNumberingAfterBreak="0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 w15:restartNumberingAfterBreak="0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 w15:restartNumberingAfterBreak="0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083107"/>
    <w:rsid w:val="000B29DE"/>
    <w:rsid w:val="001001AF"/>
    <w:rsid w:val="0010080A"/>
    <w:rsid w:val="00100A27"/>
    <w:rsid w:val="001B5843"/>
    <w:rsid w:val="001C6B73"/>
    <w:rsid w:val="0023383D"/>
    <w:rsid w:val="00261ADC"/>
    <w:rsid w:val="00323A70"/>
    <w:rsid w:val="0043025C"/>
    <w:rsid w:val="004E20FD"/>
    <w:rsid w:val="0052728A"/>
    <w:rsid w:val="00533996"/>
    <w:rsid w:val="00583039"/>
    <w:rsid w:val="005A47D3"/>
    <w:rsid w:val="005B4769"/>
    <w:rsid w:val="005D1B2D"/>
    <w:rsid w:val="006719E4"/>
    <w:rsid w:val="00673DC6"/>
    <w:rsid w:val="006A7269"/>
    <w:rsid w:val="007550EE"/>
    <w:rsid w:val="007B16FB"/>
    <w:rsid w:val="007D7246"/>
    <w:rsid w:val="00810F26"/>
    <w:rsid w:val="008F5951"/>
    <w:rsid w:val="009A1E38"/>
    <w:rsid w:val="00C10C8A"/>
    <w:rsid w:val="00DB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  <w15:docId w15:val="{2827CD27-EA91-40F7-8D86-43950FD49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Заголовок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ossetimr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tender.lot-online.ru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mailto:GusevKV@rossetimr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A23C4-C1F7-4BE4-B9FE-3E664C4B1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1656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Терновая Татьяна Геннадьевна</cp:lastModifiedBy>
  <cp:revision>54</cp:revision>
  <dcterms:created xsi:type="dcterms:W3CDTF">2019-02-05T07:33:00Z</dcterms:created>
  <dcterms:modified xsi:type="dcterms:W3CDTF">2026-03-17T10:43:00Z</dcterms:modified>
</cp:coreProperties>
</file>